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5D" w:rsidRDefault="009A24BE">
      <w:r>
        <w:t>Name _____________________</w:t>
      </w:r>
    </w:p>
    <w:p w:rsidR="009A24BE" w:rsidRDefault="009A24BE">
      <w:r>
        <w:t xml:space="preserve">AP Language </w:t>
      </w:r>
    </w:p>
    <w:p w:rsidR="009A24BE" w:rsidRDefault="009A24BE">
      <w:r>
        <w:t>Rhetorical Analysis Essay</w:t>
      </w:r>
    </w:p>
    <w:p w:rsidR="009A24BE" w:rsidRDefault="009A24BE">
      <w:r>
        <w:t>8 February 2019</w:t>
      </w:r>
    </w:p>
    <w:p w:rsidR="009A24BE" w:rsidRDefault="009A24BE"/>
    <w:p w:rsidR="0018631F" w:rsidRDefault="0018631F">
      <w:r>
        <w:rPr>
          <w:b/>
        </w:rPr>
        <w:t>Objective</w:t>
      </w:r>
      <w:r>
        <w:t xml:space="preserve">: The student will write an essay that analyzes the rhetorical choices Zora Neale Hurston used to present a larger argument in the novel </w:t>
      </w:r>
      <w:r>
        <w:rPr>
          <w:i/>
        </w:rPr>
        <w:t>Their Eyes Were Watching God</w:t>
      </w:r>
      <w:r>
        <w:t>.</w:t>
      </w:r>
    </w:p>
    <w:p w:rsidR="0018631F" w:rsidRDefault="0018631F"/>
    <w:p w:rsidR="0018631F" w:rsidRDefault="0018631F">
      <w:r w:rsidRPr="0074191E">
        <w:rPr>
          <w:b/>
        </w:rPr>
        <w:t>Step 1: Thesis Statement</w:t>
      </w:r>
      <w:r>
        <w:t xml:space="preserve"> (</w:t>
      </w:r>
      <w:r w:rsidRPr="0074191E">
        <w:rPr>
          <w:i/>
        </w:rPr>
        <w:t>Exit Ticket on 8 February 2019</w:t>
      </w:r>
      <w:r>
        <w:t>)</w:t>
      </w:r>
    </w:p>
    <w:p w:rsidR="0018631F" w:rsidRPr="0018631F" w:rsidRDefault="0018631F">
      <w:r>
        <w:t>Develop a thesis statement that prepares a rhetorical analysis essay. Note the features of a rhetorical analysis essay versus a literary analysis essay below.</w:t>
      </w:r>
    </w:p>
    <w:p w:rsidR="009A24BE" w:rsidRDefault="009A24B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9A24BE" w:rsidTr="00A5637B">
        <w:tc>
          <w:tcPr>
            <w:tcW w:w="5305" w:type="dxa"/>
          </w:tcPr>
          <w:p w:rsidR="009A24BE" w:rsidRDefault="009A24BE">
            <w:r>
              <w:t>Literary Analysis Thesis Examples</w:t>
            </w:r>
          </w:p>
        </w:tc>
        <w:tc>
          <w:tcPr>
            <w:tcW w:w="5490" w:type="dxa"/>
          </w:tcPr>
          <w:p w:rsidR="009A24BE" w:rsidRDefault="009A24BE">
            <w:r>
              <w:t>Rhetorical Analysis Thesis Examples</w:t>
            </w:r>
          </w:p>
        </w:tc>
      </w:tr>
      <w:tr w:rsidR="009A24BE" w:rsidTr="00A5637B">
        <w:tc>
          <w:tcPr>
            <w:tcW w:w="5305" w:type="dxa"/>
          </w:tcPr>
          <w:p w:rsidR="009A24BE" w:rsidRDefault="009A24BE">
            <w:r w:rsidRPr="009A24BE">
              <w:t xml:space="preserve">Through its contrasting river and shore scenes, Twain’s </w:t>
            </w:r>
            <w:r w:rsidRPr="00A5637B">
              <w:rPr>
                <w:i/>
              </w:rPr>
              <w:t>Huckleberry Finn</w:t>
            </w:r>
            <w:r w:rsidRPr="009A24BE">
              <w:t xml:space="preserve"> suggests that to find the true expression of American democratic ideals, one must leave “civilized” society and go back to nature.</w:t>
            </w:r>
          </w:p>
        </w:tc>
        <w:tc>
          <w:tcPr>
            <w:tcW w:w="5490" w:type="dxa"/>
          </w:tcPr>
          <w:p w:rsidR="009A24BE" w:rsidRPr="00E3735B" w:rsidRDefault="00E3735B">
            <w:r>
              <w:t xml:space="preserve">Mark Twain juxtaposes the river and the shore using specific imagery and word choice within </w:t>
            </w:r>
            <w:r>
              <w:rPr>
                <w:i/>
              </w:rPr>
              <w:t>The Adventures of Huckleberry Finn</w:t>
            </w:r>
            <w:r>
              <w:t xml:space="preserve"> in order to show the reader that the true expression of American ideals is within nature and not “civilized” society.</w:t>
            </w:r>
          </w:p>
        </w:tc>
      </w:tr>
      <w:tr w:rsidR="009A24BE" w:rsidTr="00A5637B">
        <w:tc>
          <w:tcPr>
            <w:tcW w:w="5305" w:type="dxa"/>
          </w:tcPr>
          <w:p w:rsidR="009A24BE" w:rsidRPr="009A24BE" w:rsidRDefault="00E3735B" w:rsidP="00E3735B">
            <w:r>
              <w:t>The imagery in Dylan Thomas’</w:t>
            </w:r>
            <w:r w:rsidR="009A24BE">
              <w:t xml:space="preserve"> poem “Fern Hill” reveals the ambiguity of humans</w:t>
            </w:r>
            <w:r w:rsidR="008D39E3">
              <w:t xml:space="preserve">’ </w:t>
            </w:r>
            <w:r w:rsidR="009A24BE">
              <w:t>relationship with nature.</w:t>
            </w:r>
          </w:p>
        </w:tc>
        <w:tc>
          <w:tcPr>
            <w:tcW w:w="5490" w:type="dxa"/>
          </w:tcPr>
          <w:p w:rsidR="009A24BE" w:rsidRDefault="00E3735B" w:rsidP="00E3735B">
            <w:r>
              <w:t>Dylan Thomas uses nostalgic word choice and idyllic imagery to demonstrate to the reader how youth should not be taken for granted in “Fern Hill.”</w:t>
            </w:r>
          </w:p>
        </w:tc>
      </w:tr>
      <w:tr w:rsidR="00A5637B" w:rsidTr="00A5637B">
        <w:tc>
          <w:tcPr>
            <w:tcW w:w="5305" w:type="dxa"/>
          </w:tcPr>
          <w:p w:rsidR="00A5637B" w:rsidRDefault="00A5637B" w:rsidP="008D39E3">
            <w:r>
              <w:t xml:space="preserve">Through the experience of one man, the </w:t>
            </w:r>
            <w:r w:rsidRPr="00A5637B">
              <w:rPr>
                <w:i/>
              </w:rPr>
              <w:t>Narrative of the Life of Frederick Douglass, An American Slave</w:t>
            </w:r>
            <w:r>
              <w:t>, accurately depicts the historical record of slave life in its descriptions of the often brutal and quixotic relationship between master and slave and of the fragmentation of slave families.</w:t>
            </w:r>
          </w:p>
        </w:tc>
        <w:tc>
          <w:tcPr>
            <w:tcW w:w="5490" w:type="dxa"/>
          </w:tcPr>
          <w:p w:rsidR="00A5637B" w:rsidRDefault="0018631F">
            <w:r>
              <w:t xml:space="preserve">Frederick Douglass presents a chronological narrative and humanizing anecdotes in order to show the reader that slavery was brutal and inhumane in </w:t>
            </w:r>
            <w:r w:rsidRPr="0018631F">
              <w:rPr>
                <w:i/>
              </w:rPr>
              <w:t>The</w:t>
            </w:r>
            <w:r>
              <w:t xml:space="preserve"> </w:t>
            </w:r>
            <w:r w:rsidRPr="00A5637B">
              <w:rPr>
                <w:i/>
              </w:rPr>
              <w:t>Narrative of the Life of Frederick Douglass, An American Slave</w:t>
            </w:r>
            <w:r>
              <w:t>.</w:t>
            </w:r>
          </w:p>
        </w:tc>
      </w:tr>
    </w:tbl>
    <w:p w:rsidR="009A24BE" w:rsidRDefault="006922EA">
      <w:r>
        <w:t>**You can also check out resources in AP Resource packet--pages 11, 23-24</w:t>
      </w:r>
      <w:r w:rsidR="00D620FA">
        <w:t>.</w:t>
      </w:r>
      <w:r>
        <w:t xml:space="preserve">    </w:t>
      </w:r>
    </w:p>
    <w:p w:rsidR="006922EA" w:rsidRDefault="006922EA"/>
    <w:p w:rsidR="009A24BE" w:rsidRDefault="0018631F">
      <w:r w:rsidRPr="0074191E">
        <w:rPr>
          <w:b/>
        </w:rPr>
        <w:t xml:space="preserve">Step 2: </w:t>
      </w:r>
      <w:r w:rsidR="0074191E" w:rsidRPr="0074191E">
        <w:rPr>
          <w:b/>
        </w:rPr>
        <w:t>Evidence Mind Mapping</w:t>
      </w:r>
      <w:r>
        <w:t xml:space="preserve"> (</w:t>
      </w:r>
      <w:r w:rsidRPr="0074191E">
        <w:rPr>
          <w:i/>
        </w:rPr>
        <w:t>Handwritten by end of class on 12 February 2019</w:t>
      </w:r>
      <w:r>
        <w:t>)</w:t>
      </w:r>
    </w:p>
    <w:p w:rsidR="0074191E" w:rsidRDefault="0074191E">
      <w:r>
        <w:t xml:space="preserve">Complete the evidence mapping for your thesis statement by the end of class. </w:t>
      </w:r>
      <w:r w:rsidR="006922EA">
        <w:t>Reference AP Resource Packet (25) to assist in content concept.</w:t>
      </w:r>
    </w:p>
    <w:p w:rsidR="0074191E" w:rsidRDefault="0074191E"/>
    <w:p w:rsidR="009A24BE" w:rsidRDefault="0074191E">
      <w:r>
        <w:t>Must show:</w:t>
      </w:r>
    </w:p>
    <w:p w:rsidR="0074191E" w:rsidRDefault="0074191E" w:rsidP="0074191E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1905000</wp:posOffset>
            </wp:positionH>
            <wp:positionV relativeFrom="margin">
              <wp:posOffset>5724525</wp:posOffset>
            </wp:positionV>
            <wp:extent cx="5172075" cy="34937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Selected textual support</w:t>
      </w:r>
    </w:p>
    <w:p w:rsidR="0074191E" w:rsidRDefault="0074191E" w:rsidP="0074191E">
      <w:pPr>
        <w:pStyle w:val="ListParagraph"/>
        <w:numPr>
          <w:ilvl w:val="0"/>
          <w:numId w:val="1"/>
        </w:numPr>
      </w:pPr>
      <w:r>
        <w:t>Key analysis words</w:t>
      </w:r>
    </w:p>
    <w:p w:rsidR="0074191E" w:rsidRDefault="0074191E" w:rsidP="0074191E">
      <w:pPr>
        <w:pStyle w:val="ListParagraph"/>
        <w:numPr>
          <w:ilvl w:val="0"/>
          <w:numId w:val="1"/>
        </w:numPr>
      </w:pPr>
      <w:r>
        <w:t>Color</w:t>
      </w:r>
    </w:p>
    <w:p w:rsidR="0074191E" w:rsidRDefault="0074191E" w:rsidP="0074191E">
      <w:pPr>
        <w:pStyle w:val="ListParagraph"/>
        <w:numPr>
          <w:ilvl w:val="0"/>
          <w:numId w:val="1"/>
        </w:numPr>
      </w:pPr>
      <w:r>
        <w:t>Page numbers</w:t>
      </w:r>
    </w:p>
    <w:p w:rsidR="0074191E" w:rsidRDefault="0074191E" w:rsidP="0074191E"/>
    <w:p w:rsidR="0074191E" w:rsidRDefault="0074191E" w:rsidP="0074191E"/>
    <w:p w:rsidR="0074191E" w:rsidRDefault="0074191E" w:rsidP="0074191E"/>
    <w:p w:rsidR="0074191E" w:rsidRDefault="0074191E" w:rsidP="0074191E">
      <w:pPr>
        <w:pStyle w:val="ListParagraph"/>
        <w:ind w:left="360"/>
      </w:pPr>
    </w:p>
    <w:p w:rsidR="0074191E" w:rsidRDefault="0074191E"/>
    <w:p w:rsidR="0074191E" w:rsidRDefault="0074191E"/>
    <w:p w:rsidR="009A24BE" w:rsidRDefault="009A24BE"/>
    <w:p w:rsidR="009A24BE" w:rsidRDefault="009A24BE"/>
    <w:p w:rsidR="009A24BE" w:rsidRDefault="009A24BE"/>
    <w:p w:rsidR="0074191E" w:rsidRDefault="0074191E"/>
    <w:p w:rsidR="0074191E" w:rsidRDefault="0074191E"/>
    <w:p w:rsidR="0074191E" w:rsidRDefault="0074191E"/>
    <w:p w:rsidR="0074191E" w:rsidRDefault="0074191E"/>
    <w:p w:rsidR="0074191E" w:rsidRDefault="0074191E">
      <w:r>
        <w:rPr>
          <w:b/>
        </w:rPr>
        <w:lastRenderedPageBreak/>
        <w:t>Step 3: Rough Draft</w:t>
      </w:r>
      <w:r>
        <w:t xml:space="preserve"> (</w:t>
      </w:r>
      <w:r>
        <w:rPr>
          <w:i/>
        </w:rPr>
        <w:t xml:space="preserve">Shared via Google Docs to </w:t>
      </w:r>
      <w:hyperlink r:id="rId6" w:history="1">
        <w:r w:rsidRPr="00344099">
          <w:rPr>
            <w:rStyle w:val="Hyperlink"/>
            <w:i/>
          </w:rPr>
          <w:t>geri.lear@ekhs.org</w:t>
        </w:r>
      </w:hyperlink>
      <w:r>
        <w:rPr>
          <w:i/>
        </w:rPr>
        <w:t xml:space="preserve"> by 15 February 2019</w:t>
      </w:r>
      <w:r>
        <w:t>)</w:t>
      </w:r>
    </w:p>
    <w:p w:rsidR="0074191E" w:rsidRDefault="0074191E">
      <w:r>
        <w:t>Your rough draft will be typed, printed out</w:t>
      </w:r>
      <w:r w:rsidR="00A563A7">
        <w:t xml:space="preserve"> (in folder)</w:t>
      </w:r>
      <w:r>
        <w:t xml:space="preserve">, and shared on Google Docs. It must </w:t>
      </w:r>
      <w:r w:rsidR="006922EA">
        <w:t>include the following:</w:t>
      </w:r>
    </w:p>
    <w:p w:rsidR="006922EA" w:rsidRDefault="006922EA" w:rsidP="006922EA">
      <w:pPr>
        <w:pStyle w:val="ListParagraph"/>
        <w:numPr>
          <w:ilvl w:val="0"/>
          <w:numId w:val="2"/>
        </w:numPr>
      </w:pPr>
      <w:r>
        <w:t>Dynamic and relevant introduction with approved thesis statement at end of the essay.</w:t>
      </w:r>
    </w:p>
    <w:p w:rsidR="006922EA" w:rsidRDefault="006922EA" w:rsidP="006922EA">
      <w:pPr>
        <w:pStyle w:val="ListParagraph"/>
        <w:numPr>
          <w:ilvl w:val="0"/>
          <w:numId w:val="2"/>
        </w:numPr>
      </w:pPr>
      <w:r>
        <w:t>MLA Formatting</w:t>
      </w:r>
    </w:p>
    <w:p w:rsidR="006922EA" w:rsidRDefault="006922EA" w:rsidP="006922EA">
      <w:pPr>
        <w:pStyle w:val="ListParagraph"/>
        <w:numPr>
          <w:ilvl w:val="0"/>
          <w:numId w:val="2"/>
        </w:numPr>
      </w:pPr>
      <w:r>
        <w:t>Structure (intro, body, conclusion, transitions)</w:t>
      </w:r>
    </w:p>
    <w:p w:rsidR="00B461BA" w:rsidRDefault="006922EA" w:rsidP="00B461BA">
      <w:pPr>
        <w:pStyle w:val="ListParagraph"/>
        <w:numPr>
          <w:ilvl w:val="0"/>
          <w:numId w:val="2"/>
        </w:numPr>
      </w:pPr>
      <w:r>
        <w:t xml:space="preserve">Textual evidence that is </w:t>
      </w:r>
      <w:r w:rsidR="00B461BA">
        <w:t xml:space="preserve">appropriate and convincing </w:t>
      </w:r>
    </w:p>
    <w:p w:rsidR="00B461BA" w:rsidRDefault="00B461BA" w:rsidP="00B461BA">
      <w:pPr>
        <w:pStyle w:val="ListParagraph"/>
        <w:numPr>
          <w:ilvl w:val="0"/>
          <w:numId w:val="2"/>
        </w:numPr>
      </w:pPr>
      <w:r>
        <w:t>Parenthetical citations</w:t>
      </w:r>
    </w:p>
    <w:p w:rsidR="006922EA" w:rsidRDefault="00B461BA" w:rsidP="00B461BA">
      <w:pPr>
        <w:pStyle w:val="ListParagraph"/>
        <w:numPr>
          <w:ilvl w:val="0"/>
          <w:numId w:val="2"/>
        </w:numPr>
      </w:pPr>
      <w:r>
        <w:t>Recommended length (i.e. the minimum):  650 words</w:t>
      </w:r>
    </w:p>
    <w:p w:rsidR="00A563A7" w:rsidRDefault="00A563A7" w:rsidP="00A563A7"/>
    <w:p w:rsidR="00A563A7" w:rsidRDefault="00A563A7" w:rsidP="00A563A7">
      <w:r>
        <w:rPr>
          <w:b/>
        </w:rPr>
        <w:t>Step 4:  Writing Conference and Revision</w:t>
      </w:r>
      <w:r>
        <w:t xml:space="preserve"> (Revision will be due within two days of writing conference)</w:t>
      </w:r>
    </w:p>
    <w:p w:rsidR="00A563A7" w:rsidRDefault="00A563A7" w:rsidP="00A563A7">
      <w:r>
        <w:t>Ms. Lear will meet with you and conduct a conference. Once the conference is completed, you will independently complete a revision, print it out, and put it in your writing folder with the original rough draft.</w:t>
      </w:r>
    </w:p>
    <w:p w:rsidR="00A563A7" w:rsidRDefault="00A563A7" w:rsidP="00A563A7"/>
    <w:p w:rsidR="00A563A7" w:rsidRDefault="00A563A7" w:rsidP="00A563A7"/>
    <w:p w:rsidR="00A563A7" w:rsidRDefault="00A563A7" w:rsidP="00A563A7">
      <w:r>
        <w:rPr>
          <w:b/>
          <w:u w:val="single"/>
        </w:rPr>
        <w:t>Reminders</w:t>
      </w:r>
      <w:r>
        <w:t>:</w:t>
      </w:r>
    </w:p>
    <w:p w:rsidR="00A563A7" w:rsidRDefault="00A563A7" w:rsidP="00A563A7">
      <w:pPr>
        <w:pStyle w:val="ListParagraph"/>
        <w:numPr>
          <w:ilvl w:val="0"/>
          <w:numId w:val="3"/>
        </w:numPr>
      </w:pPr>
      <w:r>
        <w:t xml:space="preserve">Please be sure to refresh your memory from your </w:t>
      </w:r>
      <w:r>
        <w:rPr>
          <w:i/>
        </w:rPr>
        <w:t>Gatsby</w:t>
      </w:r>
      <w:r>
        <w:t xml:space="preserve"> essay on the writing elements you were to improve.</w:t>
      </w:r>
    </w:p>
    <w:p w:rsidR="00A563A7" w:rsidRDefault="00A563A7" w:rsidP="00A563A7">
      <w:pPr>
        <w:pStyle w:val="ListParagraph"/>
        <w:numPr>
          <w:ilvl w:val="0"/>
          <w:numId w:val="3"/>
        </w:numPr>
      </w:pPr>
      <w:r>
        <w:t>Read your own draft out loud before printing EVERY TIME.</w:t>
      </w:r>
    </w:p>
    <w:p w:rsidR="00A563A7" w:rsidRDefault="00A563A7" w:rsidP="00A563A7">
      <w:pPr>
        <w:pStyle w:val="ListParagraph"/>
        <w:numPr>
          <w:ilvl w:val="0"/>
          <w:numId w:val="3"/>
        </w:numPr>
      </w:pPr>
      <w:r>
        <w:t>Discuss your evidence.</w:t>
      </w:r>
    </w:p>
    <w:p w:rsidR="00A563A7" w:rsidRDefault="00A563A7" w:rsidP="00A563A7">
      <w:pPr>
        <w:pStyle w:val="ListParagraph"/>
        <w:numPr>
          <w:ilvl w:val="0"/>
          <w:numId w:val="3"/>
        </w:numPr>
      </w:pPr>
      <w:r>
        <w:t xml:space="preserve">Avoid phrasing such as “In conclusion,” “This evidence shows,” or other such </w:t>
      </w:r>
      <w:r>
        <w:rPr>
          <w:i/>
        </w:rPr>
        <w:t>look at what I am doing</w:t>
      </w:r>
      <w:r>
        <w:t xml:space="preserve"> statements.</w:t>
      </w:r>
    </w:p>
    <w:p w:rsidR="00A563A7" w:rsidRPr="00A563A7" w:rsidRDefault="00A563A7" w:rsidP="00A563A7">
      <w:pPr>
        <w:pStyle w:val="ListParagraph"/>
        <w:numPr>
          <w:ilvl w:val="0"/>
          <w:numId w:val="3"/>
        </w:numPr>
        <w:rPr>
          <w:b/>
        </w:rPr>
      </w:pPr>
      <w:r w:rsidRPr="00A563A7">
        <w:rPr>
          <w:b/>
        </w:rPr>
        <w:t>Plagiarism will result in a zero with no chance for redemption. It is better to try and fail (</w:t>
      </w:r>
      <w:r w:rsidRPr="00A563A7">
        <w:rPr>
          <w:b/>
          <w:i/>
        </w:rPr>
        <w:t>50% is better than no points and comes with a chance for revision</w:t>
      </w:r>
      <w:r w:rsidRPr="00A563A7">
        <w:rPr>
          <w:b/>
        </w:rPr>
        <w:t>).</w:t>
      </w:r>
    </w:p>
    <w:p w:rsidR="00A563A7" w:rsidRPr="00A563A7" w:rsidRDefault="00A563A7" w:rsidP="00A563A7">
      <w:pPr>
        <w:pStyle w:val="ListParagraph"/>
        <w:numPr>
          <w:ilvl w:val="0"/>
          <w:numId w:val="3"/>
        </w:numPr>
      </w:pPr>
      <w:r>
        <w:t>Work days are a gift. Use it or lose it. I will have other assignments running concurrently. No time to waste.</w:t>
      </w:r>
      <w:bookmarkStart w:id="0" w:name="_GoBack"/>
      <w:bookmarkEnd w:id="0"/>
    </w:p>
    <w:sectPr w:rsidR="00A563A7" w:rsidRPr="00A563A7" w:rsidSect="00A563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6DB1"/>
    <w:multiLevelType w:val="hybridMultilevel"/>
    <w:tmpl w:val="D6EC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279B8"/>
    <w:multiLevelType w:val="hybridMultilevel"/>
    <w:tmpl w:val="A614BD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2B6FC0"/>
    <w:multiLevelType w:val="hybridMultilevel"/>
    <w:tmpl w:val="D6EA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BE"/>
    <w:rsid w:val="0018631F"/>
    <w:rsid w:val="006922EA"/>
    <w:rsid w:val="0074191E"/>
    <w:rsid w:val="008D39E3"/>
    <w:rsid w:val="009A24BE"/>
    <w:rsid w:val="00A4585D"/>
    <w:rsid w:val="00A5637B"/>
    <w:rsid w:val="00A563A7"/>
    <w:rsid w:val="00B461BA"/>
    <w:rsid w:val="00D620FA"/>
    <w:rsid w:val="00E3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46AFA-F0EE-4BE9-8BF9-87EACF61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19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i.lear@ekh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INSP-SCCM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 Lear</dc:creator>
  <cp:keywords/>
  <dc:description/>
  <cp:lastModifiedBy>Geri Lear</cp:lastModifiedBy>
  <cp:revision>4</cp:revision>
  <dcterms:created xsi:type="dcterms:W3CDTF">2019-02-07T21:00:00Z</dcterms:created>
  <dcterms:modified xsi:type="dcterms:W3CDTF">2019-02-07T22:30:00Z</dcterms:modified>
</cp:coreProperties>
</file>