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8778A7" w:rsidRPr="008778A7" w:rsidTr="008778A7">
        <w:tc>
          <w:tcPr>
            <w:tcW w:w="0" w:type="auto"/>
            <w:vAlign w:val="center"/>
            <w:hideMark/>
          </w:tcPr>
          <w:p w:rsidR="008778A7" w:rsidRPr="008778A7" w:rsidRDefault="008778A7" w:rsidP="008778A7">
            <w:pPr>
              <w:spacing w:before="75"/>
              <w:rPr>
                <w:rFonts w:eastAsia="Times New Roman" w:cs="Times New Roman"/>
                <w:szCs w:val="24"/>
              </w:rPr>
            </w:pPr>
            <w:r>
              <w:rPr>
                <w:rFonts w:eastAsia="Times New Roman" w:cs="Times New Roman"/>
                <w:szCs w:val="24"/>
              </w:rPr>
              <w:t>EXAMPLE RHETORICAL ANALYSIS PROMPTS</w:t>
            </w:r>
          </w:p>
        </w:tc>
      </w:tr>
    </w:tbl>
    <w:tbl>
      <w:tblPr>
        <w:tblpPr w:leftFromText="180" w:rightFromText="180" w:vertAnchor="text" w:horzAnchor="page" w:tblpX="4126" w:tblpY="491"/>
        <w:tblOverlap w:val="never"/>
        <w:tblW w:w="138" w:type="dxa"/>
        <w:tblCellSpacing w:w="15" w:type="dxa"/>
        <w:tblCellMar>
          <w:top w:w="15" w:type="dxa"/>
          <w:left w:w="15" w:type="dxa"/>
          <w:bottom w:w="15" w:type="dxa"/>
          <w:right w:w="15" w:type="dxa"/>
        </w:tblCellMar>
        <w:tblLook w:val="04A0" w:firstRow="1" w:lastRow="0" w:firstColumn="1" w:lastColumn="0" w:noHBand="0" w:noVBand="1"/>
      </w:tblPr>
      <w:tblGrid>
        <w:gridCol w:w="51"/>
        <w:gridCol w:w="36"/>
        <w:gridCol w:w="51"/>
      </w:tblGrid>
      <w:tr w:rsidR="008778A7" w:rsidRPr="008778A7" w:rsidTr="008778A7">
        <w:trPr>
          <w:tblCellSpacing w:w="15" w:type="dxa"/>
        </w:trPr>
        <w:tc>
          <w:tcPr>
            <w:tcW w:w="0" w:type="auto"/>
            <w:tcMar>
              <w:top w:w="0" w:type="dxa"/>
              <w:left w:w="0" w:type="dxa"/>
              <w:bottom w:w="0" w:type="dxa"/>
              <w:right w:w="0" w:type="dxa"/>
            </w:tcMar>
            <w:vAlign w:val="center"/>
          </w:tcPr>
          <w:p w:rsidR="008778A7" w:rsidRPr="008778A7" w:rsidRDefault="008778A7" w:rsidP="008778A7">
            <w:pPr>
              <w:rPr>
                <w:rFonts w:eastAsia="Times New Roman" w:cs="Times New Roman"/>
                <w:szCs w:val="24"/>
              </w:rPr>
            </w:pPr>
          </w:p>
        </w:tc>
        <w:tc>
          <w:tcPr>
            <w:tcW w:w="0" w:type="auto"/>
            <w:tcMar>
              <w:top w:w="0" w:type="dxa"/>
              <w:left w:w="0" w:type="dxa"/>
              <w:bottom w:w="0" w:type="dxa"/>
              <w:right w:w="0" w:type="dxa"/>
            </w:tcMar>
            <w:vAlign w:val="center"/>
          </w:tcPr>
          <w:p w:rsidR="008778A7" w:rsidRPr="008778A7" w:rsidRDefault="008778A7" w:rsidP="008778A7">
            <w:pPr>
              <w:rPr>
                <w:rFonts w:eastAsia="Times New Roman" w:cs="Times New Roman"/>
                <w:szCs w:val="24"/>
              </w:rPr>
            </w:pPr>
          </w:p>
        </w:tc>
        <w:tc>
          <w:tcPr>
            <w:tcW w:w="0" w:type="auto"/>
            <w:tcMar>
              <w:top w:w="0" w:type="dxa"/>
              <w:left w:w="0" w:type="dxa"/>
              <w:bottom w:w="0" w:type="dxa"/>
              <w:right w:w="0" w:type="dxa"/>
            </w:tcMar>
            <w:vAlign w:val="center"/>
          </w:tcPr>
          <w:p w:rsidR="008778A7" w:rsidRPr="008778A7" w:rsidRDefault="008778A7" w:rsidP="008778A7">
            <w:pPr>
              <w:rPr>
                <w:rFonts w:eastAsia="Times New Roman" w:cs="Times New Roman"/>
                <w:sz w:val="20"/>
                <w:szCs w:val="20"/>
              </w:rPr>
            </w:pPr>
          </w:p>
        </w:tc>
      </w:tr>
    </w:tbl>
    <w:p w:rsidR="008778A7" w:rsidRDefault="008778A7" w:rsidP="008778A7">
      <w:pPr>
        <w:shd w:val="clear" w:color="auto" w:fill="FFFFFF"/>
        <w:spacing w:line="351" w:lineRule="atLeast"/>
        <w:rPr>
          <w:rFonts w:ascii="Helvetica" w:eastAsia="Times New Roman" w:hAnsi="Helvetica" w:cs="Helvetica"/>
          <w:color w:val="464646"/>
          <w:sz w:val="20"/>
          <w:szCs w:val="20"/>
        </w:rPr>
      </w:pPr>
      <w:r w:rsidRPr="008778A7">
        <w:rPr>
          <w:rFonts w:ascii="Helvetica" w:eastAsia="Times New Roman" w:hAnsi="Helvetica" w:cs="Helvetica"/>
          <w:color w:val="8D2424"/>
          <w:sz w:val="20"/>
          <w:szCs w:val="20"/>
        </w:rPr>
        <w:t> </w:t>
      </w:r>
      <w:r w:rsidRPr="008778A7">
        <w:rPr>
          <w:rFonts w:ascii="Helvetica" w:eastAsia="Times New Roman" w:hAnsi="Helvetica" w:cs="Helvetica"/>
          <w:color w:val="8D2424"/>
          <w:sz w:val="20"/>
          <w:szCs w:val="20"/>
        </w:rPr>
        <w:br/>
      </w:r>
      <w:r w:rsidRPr="008778A7">
        <w:rPr>
          <w:rFonts w:ascii="Helvetica" w:eastAsia="Times New Roman" w:hAnsi="Helvetica" w:cs="Helvetica"/>
          <w:b/>
          <w:bCs/>
          <w:color w:val="8D2424"/>
          <w:sz w:val="20"/>
          <w:szCs w:val="20"/>
        </w:rPr>
        <w:t>2015 AP</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464646"/>
          <w:sz w:val="20"/>
          <w:szCs w:val="20"/>
        </w:rPr>
        <w:t>Question 2 </w:t>
      </w:r>
      <w:r w:rsidRPr="008778A7">
        <w:rPr>
          <w:rFonts w:ascii="Helvetica" w:eastAsia="Times New Roman" w:hAnsi="Helvetica" w:cs="Helvetica"/>
          <w:color w:val="464646"/>
          <w:sz w:val="20"/>
          <w:szCs w:val="20"/>
        </w:rPr>
        <w:br/>
      </w:r>
    </w:p>
    <w:p w:rsidR="008778A7" w:rsidRPr="008778A7" w:rsidRDefault="008778A7" w:rsidP="008778A7">
      <w:pPr>
        <w:shd w:val="clear" w:color="auto" w:fill="FFFFFF"/>
        <w:spacing w:line="351" w:lineRule="atLeast"/>
        <w:rPr>
          <w:rFonts w:ascii="Helvetica" w:eastAsia="Times New Roman" w:hAnsi="Helvetica" w:cs="Helvetica"/>
          <w:color w:val="464646"/>
          <w:sz w:val="20"/>
          <w:szCs w:val="20"/>
        </w:rPr>
      </w:pPr>
      <w:r w:rsidRPr="008778A7">
        <w:rPr>
          <w:rFonts w:ascii="Helvetica" w:eastAsia="Times New Roman" w:hAnsi="Helvetica" w:cs="Helvetica"/>
          <w:color w:val="464646"/>
          <w:sz w:val="20"/>
          <w:szCs w:val="20"/>
        </w:rPr>
        <w:t>(Suggested time — 40 minutes. This question counts for one-third of the total essay section score.)</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On the tenth anniversary of the assassination of Dr. Martin Luther King, Jr., labor union organizer and civil rights</w:t>
      </w:r>
      <w:r>
        <w:rPr>
          <w:rFonts w:ascii="Helvetica" w:eastAsia="Times New Roman" w:hAnsi="Helvetica" w:cs="Helvetica"/>
          <w:color w:val="464646"/>
          <w:sz w:val="20"/>
          <w:szCs w:val="20"/>
        </w:rPr>
        <w:t xml:space="preserve"> </w:t>
      </w:r>
      <w:r w:rsidRPr="008778A7">
        <w:rPr>
          <w:rFonts w:ascii="Helvetica" w:eastAsia="Times New Roman" w:hAnsi="Helvetica" w:cs="Helvetica"/>
          <w:color w:val="464646"/>
          <w:sz w:val="20"/>
          <w:szCs w:val="20"/>
        </w:rPr>
        <w:t>leader Cesar Chavez published an article in the magazine of a religious organization devoted to helping those in</w:t>
      </w:r>
      <w:r>
        <w:rPr>
          <w:rFonts w:ascii="Helvetica" w:eastAsia="Times New Roman" w:hAnsi="Helvetica" w:cs="Helvetica"/>
          <w:color w:val="464646"/>
          <w:sz w:val="20"/>
          <w:szCs w:val="20"/>
        </w:rPr>
        <w:t xml:space="preserve"> </w:t>
      </w:r>
      <w:r w:rsidRPr="008778A7">
        <w:rPr>
          <w:rFonts w:ascii="Helvetica" w:eastAsia="Times New Roman" w:hAnsi="Helvetica" w:cs="Helvetica"/>
          <w:color w:val="464646"/>
          <w:sz w:val="20"/>
          <w:szCs w:val="20"/>
        </w:rPr>
        <w:t>need. Read the following excerpt from the article carefully. Then, in a well-written essay, analyze the rhetorical</w:t>
      </w:r>
      <w:r>
        <w:rPr>
          <w:rFonts w:ascii="Helvetica" w:eastAsia="Times New Roman" w:hAnsi="Helvetica" w:cs="Helvetica"/>
          <w:color w:val="464646"/>
          <w:sz w:val="20"/>
          <w:szCs w:val="20"/>
        </w:rPr>
        <w:t xml:space="preserve"> </w:t>
      </w:r>
      <w:bookmarkStart w:id="0" w:name="_GoBack"/>
      <w:bookmarkEnd w:id="0"/>
      <w:r w:rsidRPr="008778A7">
        <w:rPr>
          <w:rFonts w:ascii="Helvetica" w:eastAsia="Times New Roman" w:hAnsi="Helvetica" w:cs="Helvetica"/>
          <w:color w:val="464646"/>
          <w:sz w:val="20"/>
          <w:szCs w:val="20"/>
        </w:rPr>
        <w:t>choices Chavez makes to develop his argument about nonviolent resistance.</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2014 AP</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In the following letter, Abigail Adams (1744–1818) writes to her son John Quincy Adams, who is traveling abroad</w:t>
      </w:r>
      <w:r w:rsidRPr="008778A7">
        <w:rPr>
          <w:rFonts w:ascii="Helvetica" w:eastAsia="Times New Roman" w:hAnsi="Helvetica" w:cs="Helvetica"/>
          <w:color w:val="464646"/>
          <w:sz w:val="20"/>
          <w:szCs w:val="20"/>
        </w:rPr>
        <w:br/>
        <w:t>with his father, John Adams, a United States diplomat and later the country’s second president. Read the letter</w:t>
      </w:r>
      <w:r w:rsidRPr="008778A7">
        <w:rPr>
          <w:rFonts w:ascii="Helvetica" w:eastAsia="Times New Roman" w:hAnsi="Helvetica" w:cs="Helvetica"/>
          <w:color w:val="464646"/>
          <w:sz w:val="20"/>
          <w:szCs w:val="20"/>
        </w:rPr>
        <w:br/>
        <w:t>carefully. Then, in a well-developed essay, analyze the rhetorical strategies Adams uses to advise her son. Support</w:t>
      </w:r>
      <w:r w:rsidRPr="008778A7">
        <w:rPr>
          <w:rFonts w:ascii="Helvetica" w:eastAsia="Times New Roman" w:hAnsi="Helvetica" w:cs="Helvetica"/>
          <w:color w:val="464646"/>
          <w:sz w:val="20"/>
          <w:szCs w:val="20"/>
        </w:rPr>
        <w:br/>
        <w:t>your analysis with specific references to the text.</w:t>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2013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The passage below is from </w:t>
      </w:r>
      <w:r w:rsidRPr="008778A7">
        <w:rPr>
          <w:rFonts w:ascii="Helvetica" w:eastAsia="Times New Roman" w:hAnsi="Helvetica" w:cs="Helvetica"/>
          <w:i/>
          <w:iCs/>
          <w:color w:val="464646"/>
          <w:sz w:val="20"/>
          <w:szCs w:val="20"/>
        </w:rPr>
        <w:t>Last Child in the Woods</w:t>
      </w:r>
      <w:r w:rsidRPr="008778A7">
        <w:rPr>
          <w:rFonts w:ascii="Helvetica" w:eastAsia="Times New Roman" w:hAnsi="Helvetica" w:cs="Helvetica"/>
          <w:color w:val="464646"/>
          <w:sz w:val="20"/>
          <w:szCs w:val="20"/>
        </w:rPr>
        <w:t xml:space="preserve"> (2008) by Richard </w:t>
      </w:r>
      <w:proofErr w:type="spellStart"/>
      <w:r w:rsidRPr="008778A7">
        <w:rPr>
          <w:rFonts w:ascii="Helvetica" w:eastAsia="Times New Roman" w:hAnsi="Helvetica" w:cs="Helvetica"/>
          <w:color w:val="464646"/>
          <w:sz w:val="20"/>
          <w:szCs w:val="20"/>
        </w:rPr>
        <w:t>Louv</w:t>
      </w:r>
      <w:proofErr w:type="spellEnd"/>
      <w:r w:rsidRPr="008778A7">
        <w:rPr>
          <w:rFonts w:ascii="Helvetica" w:eastAsia="Times New Roman" w:hAnsi="Helvetica" w:cs="Helvetica"/>
          <w:color w:val="464646"/>
          <w:sz w:val="20"/>
          <w:szCs w:val="20"/>
        </w:rPr>
        <w:t>. Read the passage carefully. Then, in</w:t>
      </w:r>
      <w:r w:rsidRPr="008778A7">
        <w:rPr>
          <w:rFonts w:ascii="Helvetica" w:eastAsia="Times New Roman" w:hAnsi="Helvetica" w:cs="Helvetica"/>
          <w:color w:val="464646"/>
          <w:sz w:val="20"/>
          <w:szCs w:val="20"/>
        </w:rPr>
        <w:br/>
        <w:t xml:space="preserve">a well-developed essay, analyze the rhetorical strategies </w:t>
      </w:r>
      <w:proofErr w:type="spellStart"/>
      <w:r w:rsidRPr="008778A7">
        <w:rPr>
          <w:rFonts w:ascii="Helvetica" w:eastAsia="Times New Roman" w:hAnsi="Helvetica" w:cs="Helvetica"/>
          <w:color w:val="464646"/>
          <w:sz w:val="20"/>
          <w:szCs w:val="20"/>
        </w:rPr>
        <w:t>Louv</w:t>
      </w:r>
      <w:proofErr w:type="spellEnd"/>
      <w:r w:rsidRPr="008778A7">
        <w:rPr>
          <w:rFonts w:ascii="Helvetica" w:eastAsia="Times New Roman" w:hAnsi="Helvetica" w:cs="Helvetica"/>
          <w:color w:val="464646"/>
          <w:sz w:val="20"/>
          <w:szCs w:val="20"/>
        </w:rPr>
        <w:t xml:space="preserve"> uses to develop his argument about the separation</w:t>
      </w:r>
      <w:r w:rsidRPr="008778A7">
        <w:rPr>
          <w:rFonts w:ascii="Helvetica" w:eastAsia="Times New Roman" w:hAnsi="Helvetica" w:cs="Helvetica"/>
          <w:color w:val="464646"/>
          <w:sz w:val="20"/>
          <w:szCs w:val="20"/>
        </w:rPr>
        <w:br/>
        <w:t>between people and nature. Support your analysis with specific references to the text.</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lastRenderedPageBreak/>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2012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On April 10, 1962, as the United States was emerging from a recession, the nation’s largest steel companies raised</w:t>
      </w:r>
      <w:r w:rsidRPr="008778A7">
        <w:rPr>
          <w:rFonts w:ascii="Helvetica" w:eastAsia="Times New Roman" w:hAnsi="Helvetica" w:cs="Helvetica"/>
          <w:color w:val="464646"/>
          <w:sz w:val="20"/>
          <w:szCs w:val="20"/>
        </w:rPr>
        <w:br/>
        <w:t>steel prices by 3.5 percent. President John F. Kennedy, who had repeatedly called for stable prices and wages as part of a program of national sacrifice during a period of economic distress, held a news conference on April 11, 1962, which he opened with the following commentary regarding the hike in steel prices. Read Kennedy’s remarks</w:t>
      </w:r>
      <w:r w:rsidRPr="008778A7">
        <w:rPr>
          <w:rFonts w:ascii="Helvetica" w:eastAsia="Times New Roman" w:hAnsi="Helvetica" w:cs="Helvetica"/>
          <w:color w:val="464646"/>
          <w:sz w:val="20"/>
          <w:szCs w:val="20"/>
        </w:rPr>
        <w:br/>
        <w:t>carefully. Then write an essay in which you analyze the rhetorical strategies President Kennedy uses to achieve his</w:t>
      </w:r>
      <w:r w:rsidRPr="008778A7">
        <w:rPr>
          <w:rFonts w:ascii="Helvetica" w:eastAsia="Times New Roman" w:hAnsi="Helvetica" w:cs="Helvetica"/>
          <w:color w:val="464646"/>
          <w:sz w:val="20"/>
          <w:szCs w:val="20"/>
        </w:rPr>
        <w:br/>
        <w:t>purpose. Support your analysis with specific references to the text.</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2011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Florence Kelley (1859-1932) was a United States social worker and reformer who fought successfully for child labor</w:t>
      </w:r>
      <w:r w:rsidRPr="008778A7">
        <w:rPr>
          <w:rFonts w:ascii="Helvetica" w:eastAsia="Times New Roman" w:hAnsi="Helvetica" w:cs="Helvetica"/>
          <w:color w:val="464646"/>
          <w:sz w:val="20"/>
          <w:szCs w:val="20"/>
        </w:rPr>
        <w:br/>
        <w:t xml:space="preserve">laws and improved conditions for working women. She delivered the following speech before the convention of the National American Woman Suffrage Association in Philadelphia on July 22, 1905. </w:t>
      </w:r>
      <w:proofErr w:type="spellStart"/>
      <w:r w:rsidRPr="008778A7">
        <w:rPr>
          <w:rFonts w:ascii="Helvetica" w:eastAsia="Times New Roman" w:hAnsi="Helvetica" w:cs="Helvetica"/>
          <w:color w:val="464646"/>
          <w:sz w:val="20"/>
          <w:szCs w:val="20"/>
        </w:rPr>
        <w:t>Readthe</w:t>
      </w:r>
      <w:proofErr w:type="spellEnd"/>
      <w:r w:rsidRPr="008778A7">
        <w:rPr>
          <w:rFonts w:ascii="Helvetica" w:eastAsia="Times New Roman" w:hAnsi="Helvetica" w:cs="Helvetica"/>
          <w:color w:val="464646"/>
          <w:sz w:val="20"/>
          <w:szCs w:val="20"/>
        </w:rPr>
        <w:t xml:space="preserve"> speech carefully. Then write an essay in which you analyze the rhetorical strategies Kelley uses to convey her message about child</w:t>
      </w:r>
      <w:proofErr w:type="gramStart"/>
      <w:r w:rsidRPr="008778A7">
        <w:rPr>
          <w:rFonts w:ascii="Helvetica" w:eastAsia="Times New Roman" w:hAnsi="Helvetica" w:cs="Helvetica"/>
          <w:color w:val="464646"/>
          <w:sz w:val="20"/>
          <w:szCs w:val="20"/>
        </w:rPr>
        <w:t>  labor</w:t>
      </w:r>
      <w:proofErr w:type="gramEnd"/>
      <w:r w:rsidRPr="008778A7">
        <w:rPr>
          <w:rFonts w:ascii="Helvetica" w:eastAsia="Times New Roman" w:hAnsi="Helvetica" w:cs="Helvetica"/>
          <w:color w:val="464646"/>
          <w:sz w:val="20"/>
          <w:szCs w:val="20"/>
        </w:rPr>
        <w:t xml:space="preserve"> to her audience. Support your analysis with specific references to the text.</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t> </w:t>
      </w:r>
      <w:r w:rsidRPr="008778A7">
        <w:rPr>
          <w:rFonts w:ascii="Helvetica" w:eastAsia="Times New Roman" w:hAnsi="Helvetica" w:cs="Helvetica"/>
          <w:b/>
          <w:bCs/>
          <w:color w:val="8D2424"/>
          <w:sz w:val="20"/>
          <w:szCs w:val="20"/>
        </w:rPr>
        <w:t>2010 AP</w:t>
      </w:r>
      <w:r w:rsidRPr="008778A7">
        <w:rPr>
          <w:rFonts w:ascii="Helvetica" w:eastAsia="Times New Roman" w:hAnsi="Helvetica" w:cs="Helvetica"/>
          <w:color w:val="8D2424"/>
          <w:sz w:val="20"/>
          <w:szCs w:val="20"/>
        </w:rPr>
        <w:br/>
      </w:r>
      <w:r w:rsidRPr="008778A7">
        <w:rPr>
          <w:rFonts w:ascii="Helvetica" w:eastAsia="Times New Roman" w:hAnsi="Helvetica" w:cs="Helvetica"/>
          <w:b/>
          <w:bCs/>
          <w:color w:val="2A2A2A"/>
          <w:sz w:val="20"/>
          <w:szCs w:val="20"/>
        </w:rPr>
        <w:t>Question 2 </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Benjamin Banneker, the son of former slaves, was a farmer, astronomer, mathematician</w:t>
      </w:r>
      <w:proofErr w:type="gramStart"/>
      <w:r w:rsidRPr="008778A7">
        <w:rPr>
          <w:rFonts w:ascii="Helvetica" w:eastAsia="Times New Roman" w:hAnsi="Helvetica" w:cs="Helvetica"/>
          <w:color w:val="464646"/>
          <w:sz w:val="20"/>
          <w:szCs w:val="20"/>
        </w:rPr>
        <w:t>,</w:t>
      </w:r>
      <w:proofErr w:type="gramEnd"/>
      <w:r w:rsidRPr="008778A7">
        <w:rPr>
          <w:rFonts w:ascii="Helvetica" w:eastAsia="Times New Roman" w:hAnsi="Helvetica" w:cs="Helvetica"/>
          <w:color w:val="464646"/>
          <w:sz w:val="20"/>
          <w:szCs w:val="20"/>
        </w:rPr>
        <w:br/>
        <w:t>surveyor, and author. In 1791 he wrote to Thomas Jefferson, framer of the Declaration of Independence and secretary of state to President George Washington. Read the following excerpt from the letter and write an essay that analyzes how Banneker uses rhetorical strategies to argue against slavery.</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lastRenderedPageBreak/>
        <w:t> </w:t>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2009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The two passages below, both written by noted contemporary scientist Edward O. Wilson, appear in Wilson’s book</w:t>
      </w:r>
      <w:r w:rsidRPr="008778A7">
        <w:rPr>
          <w:rFonts w:ascii="Helvetica" w:eastAsia="Times New Roman" w:hAnsi="Helvetica" w:cs="Helvetica"/>
          <w:color w:val="464646"/>
          <w:sz w:val="20"/>
          <w:szCs w:val="20"/>
        </w:rPr>
        <w:br/>
      </w:r>
      <w:r w:rsidRPr="008778A7">
        <w:rPr>
          <w:rFonts w:ascii="Helvetica" w:eastAsia="Times New Roman" w:hAnsi="Helvetica" w:cs="Helvetica"/>
          <w:i/>
          <w:iCs/>
          <w:color w:val="464646"/>
          <w:sz w:val="20"/>
          <w:szCs w:val="20"/>
        </w:rPr>
        <w:t>The Future of Life</w:t>
      </w:r>
      <w:r w:rsidRPr="008778A7">
        <w:rPr>
          <w:rFonts w:ascii="Helvetica" w:eastAsia="Times New Roman" w:hAnsi="Helvetica" w:cs="Helvetica"/>
          <w:color w:val="464646"/>
          <w:sz w:val="20"/>
          <w:szCs w:val="20"/>
        </w:rPr>
        <w:t xml:space="preserve"> (2002). In the passages, Wilson satirizes the language of two groups that hold opposing attitudes about environmentalism. Read each passage carefully. Then write an essay in which you analyze how </w:t>
      </w:r>
      <w:proofErr w:type="spellStart"/>
      <w:r w:rsidRPr="008778A7">
        <w:rPr>
          <w:rFonts w:ascii="Helvetica" w:eastAsia="Times New Roman" w:hAnsi="Helvetica" w:cs="Helvetica"/>
          <w:color w:val="464646"/>
          <w:sz w:val="20"/>
          <w:szCs w:val="20"/>
        </w:rPr>
        <w:t>Wilson’satire</w:t>
      </w:r>
      <w:proofErr w:type="spellEnd"/>
      <w:r w:rsidRPr="008778A7">
        <w:rPr>
          <w:rFonts w:ascii="Helvetica" w:eastAsia="Times New Roman" w:hAnsi="Helvetica" w:cs="Helvetica"/>
          <w:color w:val="464646"/>
          <w:sz w:val="20"/>
          <w:szCs w:val="20"/>
        </w:rPr>
        <w:t xml:space="preserve"> illustrates the unproductive nature of such discussions.</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2008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In the following passage from </w:t>
      </w:r>
      <w:r w:rsidRPr="008778A7">
        <w:rPr>
          <w:rFonts w:ascii="Helvetica" w:eastAsia="Times New Roman" w:hAnsi="Helvetica" w:cs="Helvetica"/>
          <w:i/>
          <w:iCs/>
          <w:color w:val="464646"/>
          <w:sz w:val="20"/>
          <w:szCs w:val="20"/>
        </w:rPr>
        <w:t>The Great Influenza</w:t>
      </w:r>
      <w:r w:rsidRPr="008778A7">
        <w:rPr>
          <w:rFonts w:ascii="Helvetica" w:eastAsia="Times New Roman" w:hAnsi="Helvetica" w:cs="Helvetica"/>
          <w:color w:val="464646"/>
          <w:sz w:val="20"/>
          <w:szCs w:val="20"/>
        </w:rPr>
        <w:t>, an account of the 1918 flu epidemic, author John M. Barry</w:t>
      </w:r>
      <w:r w:rsidRPr="008778A7">
        <w:rPr>
          <w:rFonts w:ascii="Helvetica" w:eastAsia="Times New Roman" w:hAnsi="Helvetica" w:cs="Helvetica"/>
          <w:color w:val="464646"/>
          <w:sz w:val="20"/>
          <w:szCs w:val="20"/>
        </w:rPr>
        <w:br/>
        <w:t>writes about scientists and their research. Read the passage carefully. Then, in a well-written essay, analyze</w:t>
      </w:r>
      <w:r w:rsidRPr="008778A7">
        <w:rPr>
          <w:rFonts w:ascii="Helvetica" w:eastAsia="Times New Roman" w:hAnsi="Helvetica" w:cs="Helvetica"/>
          <w:color w:val="464646"/>
          <w:sz w:val="20"/>
          <w:szCs w:val="20"/>
        </w:rPr>
        <w:br/>
        <w:t>how Barry uses rhetorical strategies to characterize scientific research.</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2007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In the passage below from</w:t>
      </w:r>
      <w:r w:rsidRPr="008778A7">
        <w:rPr>
          <w:rFonts w:ascii="Helvetica" w:eastAsia="Times New Roman" w:hAnsi="Helvetica" w:cs="Helvetica"/>
          <w:i/>
          <w:iCs/>
          <w:color w:val="464646"/>
          <w:sz w:val="20"/>
          <w:szCs w:val="20"/>
        </w:rPr>
        <w:t> Staying Put: Making a Home in a Restless World</w:t>
      </w:r>
      <w:r w:rsidRPr="008778A7">
        <w:rPr>
          <w:rFonts w:ascii="Helvetica" w:eastAsia="Times New Roman" w:hAnsi="Helvetica" w:cs="Helvetica"/>
          <w:color w:val="464646"/>
          <w:sz w:val="20"/>
          <w:szCs w:val="20"/>
        </w:rPr>
        <w:t>, Scott Russell Sanders responds</w:t>
      </w:r>
      <w:r w:rsidRPr="008778A7">
        <w:rPr>
          <w:rFonts w:ascii="Helvetica" w:eastAsia="Times New Roman" w:hAnsi="Helvetica" w:cs="Helvetica"/>
          <w:color w:val="464646"/>
          <w:sz w:val="20"/>
          <w:szCs w:val="20"/>
        </w:rPr>
        <w:br/>
        <w:t>to an essay by Salman Rushdie, a writer who left his native India for England. Rushdie describes the “effect</w:t>
      </w:r>
      <w:r w:rsidRPr="008778A7">
        <w:rPr>
          <w:rFonts w:ascii="Helvetica" w:eastAsia="Times New Roman" w:hAnsi="Helvetica" w:cs="Helvetica"/>
          <w:color w:val="464646"/>
          <w:sz w:val="20"/>
          <w:szCs w:val="20"/>
        </w:rPr>
        <w:br/>
        <w:t>of mass migrations” as being “the creation of radically new types of human being: people who root themselves</w:t>
      </w:r>
      <w:r w:rsidRPr="008778A7">
        <w:rPr>
          <w:rFonts w:ascii="Helvetica" w:eastAsia="Times New Roman" w:hAnsi="Helvetica" w:cs="Helvetica"/>
          <w:color w:val="464646"/>
          <w:sz w:val="20"/>
          <w:szCs w:val="20"/>
        </w:rPr>
        <w:br/>
        <w:t>in ideas rather than places.” Read the Sanders passage carefully. Then write an essay in which you analyze the</w:t>
      </w:r>
      <w:r w:rsidRPr="008778A7">
        <w:rPr>
          <w:rFonts w:ascii="Helvetica" w:eastAsia="Times New Roman" w:hAnsi="Helvetica" w:cs="Helvetica"/>
          <w:color w:val="464646"/>
          <w:sz w:val="20"/>
          <w:szCs w:val="20"/>
        </w:rPr>
        <w:br/>
        <w:t>strategies Sanders uses to develop his perspective about moving.</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lastRenderedPageBreak/>
        <w:t>____________________________________</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2006 AP</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for one-third of the total essay section score.)</w:t>
      </w:r>
      <w:r w:rsidRPr="008778A7">
        <w:rPr>
          <w:rFonts w:ascii="Helvetica" w:eastAsia="Times New Roman" w:hAnsi="Helvetica" w:cs="Helvetica"/>
          <w:color w:val="464646"/>
          <w:sz w:val="20"/>
          <w:szCs w:val="20"/>
        </w:rPr>
        <w:br/>
        <w:t>The passage below is an excerpt from “On the Want of Money,” an essay written by nineteenth-century author</w:t>
      </w:r>
      <w:r>
        <w:rPr>
          <w:rFonts w:ascii="Helvetica" w:eastAsia="Times New Roman" w:hAnsi="Helvetica" w:cs="Helvetica"/>
          <w:color w:val="464646"/>
          <w:sz w:val="20"/>
          <w:szCs w:val="20"/>
        </w:rPr>
        <w:t xml:space="preserve"> </w:t>
      </w:r>
      <w:r w:rsidRPr="008778A7">
        <w:rPr>
          <w:rFonts w:ascii="Helvetica" w:eastAsia="Times New Roman" w:hAnsi="Helvetica" w:cs="Helvetica"/>
          <w:color w:val="464646"/>
          <w:sz w:val="20"/>
          <w:szCs w:val="20"/>
        </w:rPr>
        <w:t>William Hazlitt. Read the passage carefully. Then write an essay in which you analyze the rhetorical strategies Hazlitt uses to develop his position about money.</w:t>
      </w:r>
      <w:r w:rsidRPr="008778A7">
        <w:rPr>
          <w:rFonts w:ascii="Helvetica" w:eastAsia="Times New Roman" w:hAnsi="Helvetica" w:cs="Helvetica"/>
          <w:color w:val="464646"/>
          <w:sz w:val="20"/>
          <w:szCs w:val="20"/>
        </w:rPr>
        <w:br/>
      </w:r>
      <w:r w:rsidRPr="008778A7">
        <w:rPr>
          <w:rFonts w:ascii="Helvetica" w:eastAsia="Times New Roman" w:hAnsi="Helvetica" w:cs="Helvetica"/>
          <w:color w:val="464646"/>
          <w:sz w:val="20"/>
          <w:szCs w:val="20"/>
        </w:rPr>
        <w:br/>
        <w:t>____________________________________</w:t>
      </w:r>
      <w:r w:rsidRPr="008778A7">
        <w:rPr>
          <w:rFonts w:ascii="Helvetica" w:eastAsia="Times New Roman" w:hAnsi="Helvetica" w:cs="Helvetica"/>
          <w:color w:val="464646"/>
          <w:sz w:val="20"/>
          <w:szCs w:val="20"/>
        </w:rPr>
        <w:br/>
        <w:t> </w:t>
      </w:r>
      <w:r w:rsidRPr="008778A7">
        <w:rPr>
          <w:rFonts w:ascii="Helvetica" w:eastAsia="Times New Roman" w:hAnsi="Helvetica" w:cs="Helvetica"/>
          <w:color w:val="464646"/>
          <w:sz w:val="20"/>
          <w:szCs w:val="20"/>
        </w:rPr>
        <w:br/>
      </w:r>
      <w:r w:rsidRPr="008778A7">
        <w:rPr>
          <w:rFonts w:ascii="Helvetica" w:eastAsia="Times New Roman" w:hAnsi="Helvetica" w:cs="Helvetica"/>
          <w:b/>
          <w:bCs/>
          <w:color w:val="8D2424"/>
          <w:sz w:val="20"/>
          <w:szCs w:val="20"/>
        </w:rPr>
        <w:t>2005 AP</w:t>
      </w:r>
      <w:r w:rsidRPr="008778A7">
        <w:rPr>
          <w:rFonts w:ascii="Helvetica" w:eastAsia="Times New Roman" w:hAnsi="Helvetica" w:cs="Helvetica"/>
          <w:color w:val="464646"/>
          <w:sz w:val="20"/>
          <w:szCs w:val="20"/>
        </w:rPr>
        <w:br/>
        <w:t>Question 2</w:t>
      </w:r>
      <w:r w:rsidRPr="008778A7">
        <w:rPr>
          <w:rFonts w:ascii="Helvetica" w:eastAsia="Times New Roman" w:hAnsi="Helvetica" w:cs="Helvetica"/>
          <w:color w:val="464646"/>
          <w:sz w:val="20"/>
          <w:szCs w:val="20"/>
        </w:rPr>
        <w:br/>
        <w:t>(Suggested time — 40 minutes. This question counts one-third of the total essay section score.)</w:t>
      </w:r>
      <w:r w:rsidRPr="008778A7">
        <w:rPr>
          <w:rFonts w:ascii="Helvetica" w:eastAsia="Times New Roman" w:hAnsi="Helvetica" w:cs="Helvetica"/>
          <w:color w:val="464646"/>
          <w:sz w:val="20"/>
          <w:szCs w:val="20"/>
        </w:rPr>
        <w:br/>
        <w:t>The following article is a mock press release from </w:t>
      </w:r>
      <w:r w:rsidRPr="008778A7">
        <w:rPr>
          <w:rFonts w:ascii="Helvetica" w:eastAsia="Times New Roman" w:hAnsi="Helvetica" w:cs="Helvetica"/>
          <w:i/>
          <w:iCs/>
          <w:color w:val="464646"/>
          <w:sz w:val="20"/>
          <w:szCs w:val="20"/>
        </w:rPr>
        <w:t>The Onion</w:t>
      </w:r>
      <w:r w:rsidRPr="008778A7">
        <w:rPr>
          <w:rFonts w:ascii="Helvetica" w:eastAsia="Times New Roman" w:hAnsi="Helvetica" w:cs="Helvetica"/>
          <w:color w:val="464646"/>
          <w:sz w:val="20"/>
          <w:szCs w:val="20"/>
        </w:rPr>
        <w:t>, a publication devoted to humor and satire. Read the</w:t>
      </w:r>
      <w:r>
        <w:rPr>
          <w:rFonts w:ascii="Helvetica" w:eastAsia="Times New Roman" w:hAnsi="Helvetica" w:cs="Helvetica"/>
          <w:color w:val="464646"/>
          <w:sz w:val="20"/>
          <w:szCs w:val="20"/>
        </w:rPr>
        <w:t xml:space="preserve"> </w:t>
      </w:r>
      <w:r w:rsidRPr="008778A7">
        <w:rPr>
          <w:rFonts w:ascii="Helvetica" w:eastAsia="Times New Roman" w:hAnsi="Helvetica" w:cs="Helvetica"/>
          <w:color w:val="464646"/>
          <w:sz w:val="20"/>
          <w:szCs w:val="20"/>
        </w:rPr>
        <w:t>article carefully. Then write an essay in which you analyze the strategies used in the article to satirize how products</w:t>
      </w:r>
      <w:r>
        <w:rPr>
          <w:rFonts w:ascii="Helvetica" w:eastAsia="Times New Roman" w:hAnsi="Helvetica" w:cs="Helvetica"/>
          <w:color w:val="464646"/>
          <w:sz w:val="20"/>
          <w:szCs w:val="20"/>
        </w:rPr>
        <w:t xml:space="preserve"> </w:t>
      </w:r>
      <w:r w:rsidRPr="008778A7">
        <w:rPr>
          <w:rFonts w:ascii="Helvetica" w:eastAsia="Times New Roman" w:hAnsi="Helvetica" w:cs="Helvetica"/>
          <w:color w:val="464646"/>
          <w:sz w:val="20"/>
          <w:szCs w:val="20"/>
        </w:rPr>
        <w:t>are marketed to consumers.</w:t>
      </w:r>
      <w:r w:rsidRPr="008778A7">
        <w:rPr>
          <w:rFonts w:ascii="Helvetica" w:eastAsia="Times New Roman" w:hAnsi="Helvetica" w:cs="Helvetica"/>
          <w:color w:val="464646"/>
          <w:sz w:val="20"/>
          <w:szCs w:val="20"/>
        </w:rPr>
        <w:br/>
        <w:t> </w:t>
      </w:r>
    </w:p>
    <w:sectPr w:rsidR="008778A7" w:rsidRPr="0087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F"/>
    <w:multiLevelType w:val="multilevel"/>
    <w:tmpl w:val="F9F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66B1B"/>
    <w:multiLevelType w:val="multilevel"/>
    <w:tmpl w:val="4D9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F7CD8"/>
    <w:multiLevelType w:val="multilevel"/>
    <w:tmpl w:val="98F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A7"/>
    <w:rsid w:val="008778A7"/>
    <w:rsid w:val="00A4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137D7-0C43-47AB-98D4-E71418D5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78A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8A7"/>
    <w:rPr>
      <w:rFonts w:eastAsia="Times New Roman" w:cs="Times New Roman"/>
      <w:b/>
      <w:bCs/>
      <w:sz w:val="36"/>
      <w:szCs w:val="36"/>
    </w:rPr>
  </w:style>
  <w:style w:type="character" w:customStyle="1" w:styleId="wsite-text">
    <w:name w:val="wsite-text"/>
    <w:basedOn w:val="DefaultParagraphFont"/>
    <w:rsid w:val="008778A7"/>
  </w:style>
  <w:style w:type="character" w:styleId="Hyperlink">
    <w:name w:val="Hyperlink"/>
    <w:basedOn w:val="DefaultParagraphFont"/>
    <w:uiPriority w:val="99"/>
    <w:semiHidden/>
    <w:unhideWhenUsed/>
    <w:rsid w:val="008778A7"/>
    <w:rPr>
      <w:color w:val="0000FF"/>
      <w:u w:val="single"/>
    </w:rPr>
  </w:style>
  <w:style w:type="character" w:customStyle="1" w:styleId="wsite-logo">
    <w:name w:val="wsite-logo"/>
    <w:basedOn w:val="DefaultParagraphFont"/>
    <w:rsid w:val="008778A7"/>
  </w:style>
  <w:style w:type="character" w:styleId="Strong">
    <w:name w:val="Strong"/>
    <w:basedOn w:val="DefaultParagraphFont"/>
    <w:uiPriority w:val="22"/>
    <w:qFormat/>
    <w:rsid w:val="008778A7"/>
    <w:rPr>
      <w:b/>
      <w:bCs/>
    </w:rPr>
  </w:style>
  <w:style w:type="character" w:styleId="Emphasis">
    <w:name w:val="Emphasis"/>
    <w:basedOn w:val="DefaultParagraphFont"/>
    <w:uiPriority w:val="20"/>
    <w:qFormat/>
    <w:rsid w:val="008778A7"/>
    <w:rPr>
      <w:i/>
      <w:iCs/>
    </w:rPr>
  </w:style>
  <w:style w:type="character" w:customStyle="1" w:styleId="footer-ab-published-toast-text">
    <w:name w:val="footer-ab-published-toast-text"/>
    <w:basedOn w:val="DefaultParagraphFont"/>
    <w:rsid w:val="008778A7"/>
  </w:style>
  <w:style w:type="character" w:customStyle="1" w:styleId="footer-ab-published-toast-button-wrapper">
    <w:name w:val="footer-ab-published-toast-button-wrapper"/>
    <w:basedOn w:val="DefaultParagraphFont"/>
    <w:rsid w:val="0087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87157">
      <w:bodyDiv w:val="1"/>
      <w:marLeft w:val="0"/>
      <w:marRight w:val="0"/>
      <w:marTop w:val="0"/>
      <w:marBottom w:val="0"/>
      <w:divBdr>
        <w:top w:val="none" w:sz="0" w:space="0" w:color="auto"/>
        <w:left w:val="none" w:sz="0" w:space="0" w:color="auto"/>
        <w:bottom w:val="none" w:sz="0" w:space="0" w:color="auto"/>
        <w:right w:val="none" w:sz="0" w:space="0" w:color="auto"/>
      </w:divBdr>
      <w:divsChild>
        <w:div w:id="1533035481">
          <w:marLeft w:val="0"/>
          <w:marRight w:val="0"/>
          <w:marTop w:val="0"/>
          <w:marBottom w:val="0"/>
          <w:divBdr>
            <w:top w:val="none" w:sz="0" w:space="0" w:color="auto"/>
            <w:left w:val="none" w:sz="0" w:space="0" w:color="auto"/>
            <w:bottom w:val="none" w:sz="0" w:space="0" w:color="auto"/>
            <w:right w:val="none" w:sz="0" w:space="0" w:color="auto"/>
          </w:divBdr>
          <w:divsChild>
            <w:div w:id="934943227">
              <w:marLeft w:val="0"/>
              <w:marRight w:val="0"/>
              <w:marTop w:val="0"/>
              <w:marBottom w:val="0"/>
              <w:divBdr>
                <w:top w:val="single" w:sz="48" w:space="0" w:color="94C5BF"/>
                <w:left w:val="none" w:sz="0" w:space="0" w:color="auto"/>
                <w:bottom w:val="none" w:sz="0" w:space="0" w:color="auto"/>
                <w:right w:val="none" w:sz="0" w:space="0" w:color="auto"/>
              </w:divBdr>
              <w:divsChild>
                <w:div w:id="711464260">
                  <w:marLeft w:val="0"/>
                  <w:marRight w:val="0"/>
                  <w:marTop w:val="0"/>
                  <w:marBottom w:val="0"/>
                  <w:divBdr>
                    <w:top w:val="none" w:sz="0" w:space="0" w:color="auto"/>
                    <w:left w:val="none" w:sz="0" w:space="0" w:color="auto"/>
                    <w:bottom w:val="none" w:sz="0" w:space="0" w:color="auto"/>
                    <w:right w:val="none" w:sz="0" w:space="0" w:color="auto"/>
                  </w:divBdr>
                  <w:divsChild>
                    <w:div w:id="371542309">
                      <w:marLeft w:val="0"/>
                      <w:marRight w:val="0"/>
                      <w:marTop w:val="0"/>
                      <w:marBottom w:val="0"/>
                      <w:divBdr>
                        <w:top w:val="none" w:sz="0" w:space="0" w:color="auto"/>
                        <w:left w:val="none" w:sz="0" w:space="0" w:color="auto"/>
                        <w:bottom w:val="none" w:sz="0" w:space="0" w:color="auto"/>
                        <w:right w:val="none" w:sz="0" w:space="0" w:color="auto"/>
                      </w:divBdr>
                    </w:div>
                  </w:divsChild>
                </w:div>
                <w:div w:id="1765879612">
                  <w:marLeft w:val="0"/>
                  <w:marRight w:val="0"/>
                  <w:marTop w:val="0"/>
                  <w:marBottom w:val="0"/>
                  <w:divBdr>
                    <w:top w:val="none" w:sz="0" w:space="0" w:color="auto"/>
                    <w:left w:val="none" w:sz="0" w:space="0" w:color="auto"/>
                    <w:bottom w:val="none" w:sz="0" w:space="0" w:color="auto"/>
                    <w:right w:val="none" w:sz="0" w:space="0" w:color="auto"/>
                  </w:divBdr>
                  <w:divsChild>
                    <w:div w:id="322053068">
                      <w:marLeft w:val="0"/>
                      <w:marRight w:val="0"/>
                      <w:marTop w:val="0"/>
                      <w:marBottom w:val="0"/>
                      <w:divBdr>
                        <w:top w:val="none" w:sz="0" w:space="0" w:color="auto"/>
                        <w:left w:val="none" w:sz="0" w:space="0" w:color="auto"/>
                        <w:bottom w:val="none" w:sz="0" w:space="0" w:color="auto"/>
                        <w:right w:val="none" w:sz="0" w:space="0" w:color="auto"/>
                      </w:divBdr>
                      <w:divsChild>
                        <w:div w:id="1501696208">
                          <w:marLeft w:val="0"/>
                          <w:marRight w:val="0"/>
                          <w:marTop w:val="0"/>
                          <w:marBottom w:val="0"/>
                          <w:divBdr>
                            <w:top w:val="none" w:sz="0" w:space="0" w:color="auto"/>
                            <w:left w:val="none" w:sz="0" w:space="0" w:color="auto"/>
                            <w:bottom w:val="none" w:sz="0" w:space="0" w:color="auto"/>
                            <w:right w:val="none" w:sz="0" w:space="0" w:color="auto"/>
                          </w:divBdr>
                          <w:divsChild>
                            <w:div w:id="1033843821">
                              <w:marLeft w:val="0"/>
                              <w:marRight w:val="0"/>
                              <w:marTop w:val="0"/>
                              <w:marBottom w:val="0"/>
                              <w:divBdr>
                                <w:top w:val="none" w:sz="0" w:space="0" w:color="auto"/>
                                <w:left w:val="none" w:sz="0" w:space="0" w:color="auto"/>
                                <w:bottom w:val="none" w:sz="0" w:space="0" w:color="auto"/>
                                <w:right w:val="none" w:sz="0" w:space="0" w:color="auto"/>
                              </w:divBdr>
                              <w:divsChild>
                                <w:div w:id="1673530451">
                                  <w:marLeft w:val="60"/>
                                  <w:marRight w:val="0"/>
                                  <w:marTop w:val="0"/>
                                  <w:marBottom w:val="0"/>
                                  <w:divBdr>
                                    <w:top w:val="none" w:sz="0" w:space="0" w:color="auto"/>
                                    <w:left w:val="none" w:sz="0" w:space="0" w:color="auto"/>
                                    <w:bottom w:val="none" w:sz="0" w:space="0" w:color="auto"/>
                                    <w:right w:val="none" w:sz="0" w:space="0" w:color="auto"/>
                                  </w:divBdr>
                                </w:div>
                                <w:div w:id="13745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736808">
              <w:marLeft w:val="0"/>
              <w:marRight w:val="0"/>
              <w:marTop w:val="0"/>
              <w:marBottom w:val="0"/>
              <w:divBdr>
                <w:top w:val="none" w:sz="0" w:space="0" w:color="auto"/>
                <w:left w:val="none" w:sz="0" w:space="0" w:color="auto"/>
                <w:bottom w:val="none" w:sz="0" w:space="0" w:color="auto"/>
                <w:right w:val="none" w:sz="0" w:space="0" w:color="auto"/>
              </w:divBdr>
              <w:divsChild>
                <w:div w:id="375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6552">
          <w:marLeft w:val="0"/>
          <w:marRight w:val="0"/>
          <w:marTop w:val="0"/>
          <w:marBottom w:val="0"/>
          <w:divBdr>
            <w:top w:val="none" w:sz="0" w:space="0" w:color="auto"/>
            <w:left w:val="none" w:sz="0" w:space="0" w:color="auto"/>
            <w:bottom w:val="none" w:sz="0" w:space="0" w:color="auto"/>
            <w:right w:val="none" w:sz="0" w:space="0" w:color="auto"/>
          </w:divBdr>
          <w:divsChild>
            <w:div w:id="1989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1</cp:revision>
  <dcterms:created xsi:type="dcterms:W3CDTF">2019-05-13T14:51:00Z</dcterms:created>
  <dcterms:modified xsi:type="dcterms:W3CDTF">2019-05-13T14:58:00Z</dcterms:modified>
</cp:coreProperties>
</file>